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2FC" w:rsidRPr="002E2512" w:rsidRDefault="00CE4192" w:rsidP="002E2512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2E2512">
        <w:rPr>
          <w:rFonts w:ascii="方正小标宋简体" w:eastAsia="方正小标宋简体" w:hAnsiTheme="majorEastAsia" w:hint="eastAsia"/>
          <w:sz w:val="44"/>
          <w:szCs w:val="44"/>
        </w:rPr>
        <w:t>20</w:t>
      </w:r>
      <w:r w:rsidR="00F36CB3" w:rsidRPr="002E2512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="0072408C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Pr="002E2512">
        <w:rPr>
          <w:rFonts w:ascii="方正小标宋简体" w:eastAsia="方正小标宋简体" w:hAnsiTheme="majorEastAsia" w:hint="eastAsia"/>
          <w:sz w:val="44"/>
          <w:szCs w:val="44"/>
        </w:rPr>
        <w:t>年</w:t>
      </w:r>
      <w:r w:rsidR="002E2512" w:rsidRPr="002E2512">
        <w:rPr>
          <w:rFonts w:ascii="方正小标宋简体" w:eastAsia="方正小标宋简体" w:hAnsiTheme="majorEastAsia" w:hint="eastAsia"/>
          <w:sz w:val="44"/>
          <w:szCs w:val="44"/>
        </w:rPr>
        <w:t>工布江达</w:t>
      </w:r>
      <w:r w:rsidR="00224495" w:rsidRPr="002E2512">
        <w:rPr>
          <w:rFonts w:ascii="方正小标宋简体" w:eastAsia="方正小标宋简体" w:hAnsiTheme="majorEastAsia" w:hint="eastAsia"/>
          <w:sz w:val="44"/>
          <w:szCs w:val="44"/>
        </w:rPr>
        <w:t>县</w:t>
      </w:r>
      <w:r w:rsidRPr="002E2512">
        <w:rPr>
          <w:rFonts w:ascii="方正小标宋简体" w:eastAsia="方正小标宋简体" w:hAnsiTheme="majorEastAsia" w:hint="eastAsia"/>
          <w:sz w:val="44"/>
          <w:szCs w:val="44"/>
        </w:rPr>
        <w:t>政府国有资本</w:t>
      </w:r>
      <w:r w:rsidR="00375C6C">
        <w:rPr>
          <w:rFonts w:ascii="方正小标宋简体" w:eastAsia="方正小标宋简体" w:hAnsiTheme="majorEastAsia" w:hint="eastAsia"/>
          <w:sz w:val="44"/>
          <w:szCs w:val="44"/>
        </w:rPr>
        <w:t>经营</w:t>
      </w:r>
      <w:r w:rsidRPr="002E2512">
        <w:rPr>
          <w:rFonts w:ascii="方正小标宋简体" w:eastAsia="方正小标宋简体" w:hAnsiTheme="majorEastAsia" w:hint="eastAsia"/>
          <w:sz w:val="44"/>
          <w:szCs w:val="44"/>
        </w:rPr>
        <w:t>预算</w:t>
      </w:r>
      <w:r w:rsidR="002E2512" w:rsidRPr="002E2512">
        <w:rPr>
          <w:rFonts w:ascii="方正小标宋简体" w:eastAsia="方正小标宋简体" w:hAnsiTheme="majorEastAsia" w:hint="eastAsia"/>
          <w:sz w:val="44"/>
          <w:szCs w:val="44"/>
        </w:rPr>
        <w:t xml:space="preserve">    </w:t>
      </w:r>
      <w:r w:rsidR="00C75B88" w:rsidRPr="002E2512">
        <w:rPr>
          <w:rFonts w:ascii="方正小标宋简体" w:eastAsia="方正小标宋简体" w:hAnsiTheme="majorEastAsia" w:hint="eastAsia"/>
          <w:sz w:val="44"/>
          <w:szCs w:val="44"/>
        </w:rPr>
        <w:t>情况</w:t>
      </w:r>
      <w:r w:rsidR="00952A60" w:rsidRPr="002E2512">
        <w:rPr>
          <w:rFonts w:ascii="方正小标宋简体" w:eastAsia="方正小标宋简体" w:hAnsiTheme="majorEastAsia" w:hint="eastAsia"/>
          <w:sz w:val="44"/>
          <w:szCs w:val="44"/>
        </w:rPr>
        <w:t>说明</w:t>
      </w:r>
    </w:p>
    <w:p w:rsidR="0072408C" w:rsidRDefault="0072408C" w:rsidP="0072408C">
      <w:pPr>
        <w:spacing w:line="560" w:lineRule="exact"/>
        <w:ind w:firstLine="645"/>
        <w:rPr>
          <w:rFonts w:ascii="楷体_GB2312" w:eastAsia="楷体_GB2312" w:hAnsi="楷体_GB2312" w:cs="楷体_GB2312" w:hint="eastAsia"/>
          <w:b/>
          <w:bCs/>
          <w:sz w:val="32"/>
          <w:szCs w:val="32"/>
        </w:rPr>
      </w:pPr>
      <w:bookmarkStart w:id="0" w:name="_GoBack"/>
      <w:bookmarkEnd w:id="0"/>
      <w:r w:rsidRPr="0019329D">
        <w:rPr>
          <w:rFonts w:ascii="仿宋_GB2312" w:eastAsia="仿宋_GB2312" w:hAnsi="仿宋_GB2312" w:cs="仿宋_GB2312" w:hint="eastAsia"/>
          <w:sz w:val="32"/>
          <w:szCs w:val="32"/>
        </w:rPr>
        <w:t>2022年国有资本经营预算资金总财力0.052万元，其中：上级专项转移支付资金0.052万元。</w:t>
      </w:r>
    </w:p>
    <w:p w:rsidR="0072408C" w:rsidRPr="0019329D" w:rsidRDefault="0072408C" w:rsidP="0072408C">
      <w:pPr>
        <w:spacing w:line="560" w:lineRule="exact"/>
        <w:ind w:firstLine="645"/>
        <w:rPr>
          <w:rFonts w:ascii="仿宋_GB2312" w:eastAsia="仿宋_GB2312" w:hAnsi="仿宋_GB2312" w:cs="仿宋_GB2312" w:hint="eastAsia"/>
          <w:b/>
          <w:bCs/>
          <w:sz w:val="32"/>
          <w:szCs w:val="32"/>
        </w:rPr>
      </w:pPr>
      <w:r w:rsidRPr="0019329D">
        <w:rPr>
          <w:rFonts w:ascii="仿宋_GB2312" w:eastAsia="仿宋_GB2312" w:hAnsi="仿宋_GB2312" w:cs="仿宋_GB2312" w:hint="eastAsia"/>
          <w:sz w:val="32"/>
          <w:szCs w:val="32"/>
        </w:rPr>
        <w:t>2022年国有资本经营预算资金支出安排0.052万元，其中：国有企业退休人员社会化管理支出0.052万元。</w:t>
      </w:r>
    </w:p>
    <w:p w:rsidR="00952A60" w:rsidRPr="0072408C" w:rsidRDefault="00952A60" w:rsidP="002E2512">
      <w:pPr>
        <w:ind w:firstLine="645"/>
        <w:rPr>
          <w:rFonts w:ascii="仿宋_GB2312" w:eastAsia="仿宋_GB2312"/>
          <w:sz w:val="32"/>
          <w:szCs w:val="32"/>
        </w:rPr>
      </w:pPr>
    </w:p>
    <w:sectPr w:rsidR="00952A60" w:rsidRPr="0072408C" w:rsidSect="003C7B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0A04" w:rsidRDefault="00E50A04" w:rsidP="00952A60">
      <w:r>
        <w:separator/>
      </w:r>
    </w:p>
  </w:endnote>
  <w:endnote w:type="continuationSeparator" w:id="1">
    <w:p w:rsidR="00E50A04" w:rsidRDefault="00E50A04" w:rsidP="00952A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0A04" w:rsidRDefault="00E50A04" w:rsidP="00952A60">
      <w:r>
        <w:separator/>
      </w:r>
    </w:p>
  </w:footnote>
  <w:footnote w:type="continuationSeparator" w:id="1">
    <w:p w:rsidR="00E50A04" w:rsidRDefault="00E50A04" w:rsidP="00952A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5B88"/>
    <w:rsid w:val="00224495"/>
    <w:rsid w:val="002E2512"/>
    <w:rsid w:val="00315924"/>
    <w:rsid w:val="00342BF1"/>
    <w:rsid w:val="00370122"/>
    <w:rsid w:val="00371C28"/>
    <w:rsid w:val="00375C6C"/>
    <w:rsid w:val="003C7BF5"/>
    <w:rsid w:val="003D54B4"/>
    <w:rsid w:val="0043035A"/>
    <w:rsid w:val="006D4E5D"/>
    <w:rsid w:val="0072408C"/>
    <w:rsid w:val="00952A60"/>
    <w:rsid w:val="0097052C"/>
    <w:rsid w:val="009967E5"/>
    <w:rsid w:val="00B3085E"/>
    <w:rsid w:val="00B422FC"/>
    <w:rsid w:val="00C75B88"/>
    <w:rsid w:val="00CA6191"/>
    <w:rsid w:val="00CE4192"/>
    <w:rsid w:val="00D627E9"/>
    <w:rsid w:val="00DF1852"/>
    <w:rsid w:val="00E00309"/>
    <w:rsid w:val="00E50A04"/>
    <w:rsid w:val="00E62913"/>
    <w:rsid w:val="00F30E93"/>
    <w:rsid w:val="00F36CB3"/>
    <w:rsid w:val="00F660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5">
    <w:name w:val="Body Text Indent"/>
    <w:basedOn w:val="a"/>
    <w:link w:val="Char1"/>
    <w:uiPriority w:val="99"/>
    <w:semiHidden/>
    <w:unhideWhenUsed/>
    <w:rsid w:val="002E2512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5"/>
    <w:uiPriority w:val="99"/>
    <w:semiHidden/>
    <w:rsid w:val="002E2512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5"/>
    <w:next w:val="3"/>
    <w:link w:val="2Char"/>
    <w:qFormat/>
    <w:rsid w:val="002E2512"/>
    <w:pPr>
      <w:ind w:firstLineChars="200" w:firstLine="420"/>
    </w:pPr>
    <w:rPr>
      <w:rFonts w:ascii="Calibri" w:hAnsi="Calibri" w:cs="黑体"/>
    </w:rPr>
  </w:style>
  <w:style w:type="character" w:customStyle="1" w:styleId="2Char">
    <w:name w:val="正文首行缩进 2 Char"/>
    <w:basedOn w:val="Char1"/>
    <w:link w:val="2"/>
    <w:rsid w:val="002E2512"/>
    <w:rPr>
      <w:rFonts w:ascii="Calibri" w:hAnsi="Calibri" w:cs="黑体"/>
    </w:rPr>
  </w:style>
  <w:style w:type="paragraph" w:styleId="3">
    <w:name w:val="toc 3"/>
    <w:basedOn w:val="a"/>
    <w:next w:val="a"/>
    <w:autoRedefine/>
    <w:uiPriority w:val="39"/>
    <w:semiHidden/>
    <w:unhideWhenUsed/>
    <w:rsid w:val="002E2512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</Words>
  <Characters>113</Characters>
  <Application>Microsoft Office Word</Application>
  <DocSecurity>0</DocSecurity>
  <Lines>1</Lines>
  <Paragraphs>1</Paragraphs>
  <ScaleCrop>false</ScaleCrop>
  <Company>china</Company>
  <LinksUpToDate>false</LinksUpToDate>
  <CharactersWithSpaces>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CN=预算处/OU=预算处/OU=西藏自治区财政厅/O=TIBET</dc:creator>
  <cp:lastModifiedBy>Administrator</cp:lastModifiedBy>
  <cp:revision>14</cp:revision>
  <dcterms:created xsi:type="dcterms:W3CDTF">2018-02-11T09:34:00Z</dcterms:created>
  <dcterms:modified xsi:type="dcterms:W3CDTF">2023-10-11T03:22:00Z</dcterms:modified>
</cp:coreProperties>
</file>